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C17644" w:rsidRPr="00A465FF" w:rsidTr="00C1764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644" w:rsidRPr="00C17644" w:rsidRDefault="00C17644" w:rsidP="00C1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C1764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Цена на электрическую энергию</w:t>
            </w:r>
          </w:p>
        </w:tc>
      </w:tr>
      <w:tr w:rsidR="00C17644" w:rsidRPr="00A465FF" w:rsidTr="00C1764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644" w:rsidRPr="00C17644" w:rsidRDefault="00C17644" w:rsidP="00C17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</w:p>
        </w:tc>
      </w:tr>
      <w:tr w:rsidR="00C17644" w:rsidRPr="00A465FF" w:rsidTr="00C17644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644" w:rsidRPr="00A465FF" w:rsidRDefault="00C17644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ООО «ЭСКК» на основании Постановления Правительства РФ от 21.01.2004 г. № 24 «Об утверждении стандартов раскрытия информации субъектами оптового и розничных рынков электрической энергии» раскрывает следующую информацию:</w:t>
            </w:r>
          </w:p>
          <w:p w:rsidR="00C17644" w:rsidRPr="00C17644" w:rsidRDefault="00C17644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C17644" w:rsidRPr="00A465FF" w:rsidTr="00C17644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5FF" w:rsidRDefault="00C17644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C17644">
              <w:rPr>
                <w:rFonts w:ascii="Wingdings" w:eastAsia="Times New Roman" w:hAnsi="Wingdings" w:cs="Calibri"/>
                <w:sz w:val="32"/>
                <w:szCs w:val="24"/>
                <w:lang w:eastAsia="ru-RU"/>
              </w:rPr>
              <w:t></w:t>
            </w: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    Цена закупки </w:t>
            </w:r>
            <w:r w:rsidR="00882F75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электроэнергии (мощности) в 202</w:t>
            </w:r>
            <w:r w:rsidR="003B31AA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  <w:r w:rsidR="00DF6FF1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г. составила: </w:t>
            </w:r>
          </w:p>
          <w:p w:rsidR="00C17644" w:rsidRPr="00A465FF" w:rsidRDefault="003B31AA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3 087,17</w:t>
            </w:r>
            <w:r w:rsidR="00C17644" w:rsidRPr="00C1764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руб./</w:t>
            </w:r>
            <w:proofErr w:type="spellStart"/>
            <w:r w:rsidR="00C17644" w:rsidRPr="00C1764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МВтч</w:t>
            </w:r>
            <w:proofErr w:type="spellEnd"/>
            <w:r w:rsidR="00C17644" w:rsidRPr="00C1764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.</w:t>
            </w:r>
          </w:p>
          <w:p w:rsidR="00C17644" w:rsidRPr="00C17644" w:rsidRDefault="00C17644" w:rsidP="00C1764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sz w:val="32"/>
                <w:szCs w:val="24"/>
                <w:lang w:eastAsia="ru-RU"/>
              </w:rPr>
            </w:pPr>
          </w:p>
        </w:tc>
      </w:tr>
      <w:tr w:rsidR="00C17644" w:rsidRPr="00A465FF" w:rsidTr="00C17644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5FF" w:rsidRDefault="00C17644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C17644">
              <w:rPr>
                <w:rFonts w:ascii="Wingdings" w:eastAsia="Times New Roman" w:hAnsi="Wingdings" w:cs="Calibri"/>
                <w:sz w:val="32"/>
                <w:szCs w:val="24"/>
                <w:lang w:eastAsia="ru-RU"/>
              </w:rPr>
              <w:t></w:t>
            </w: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   Стоимость услуг по передаче электроэнергии в 202</w:t>
            </w:r>
            <w:r w:rsidR="003B31AA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г. составила: </w:t>
            </w:r>
          </w:p>
          <w:p w:rsidR="00C17644" w:rsidRPr="00A465FF" w:rsidRDefault="006A73E2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6A73E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2</w:t>
            </w:r>
            <w:r w:rsidR="00882F75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 140 </w:t>
            </w:r>
            <w:r w:rsidR="003B31A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</w:t>
            </w:r>
            <w:r w:rsidR="00C17644" w:rsidRPr="00C1764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тыс. руб.</w:t>
            </w:r>
          </w:p>
          <w:p w:rsidR="00C17644" w:rsidRPr="00C17644" w:rsidRDefault="00C17644" w:rsidP="00C1764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sz w:val="32"/>
                <w:szCs w:val="24"/>
                <w:lang w:eastAsia="ru-RU"/>
              </w:rPr>
            </w:pPr>
          </w:p>
        </w:tc>
      </w:tr>
      <w:tr w:rsidR="00C17644" w:rsidRPr="00A465FF" w:rsidTr="00C17644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5FF" w:rsidRDefault="00C17644" w:rsidP="00C1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C17644">
              <w:rPr>
                <w:rFonts w:ascii="Wingdings" w:eastAsia="Times New Roman" w:hAnsi="Wingdings" w:cs="Calibri"/>
                <w:sz w:val="32"/>
                <w:szCs w:val="24"/>
                <w:lang w:eastAsia="ru-RU"/>
              </w:rPr>
              <w:t></w:t>
            </w: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   Стоимость иных услуг, оказание которых является неотъемлемой частью поставки электроэнергии, в 202</w:t>
            </w:r>
            <w:r w:rsidR="003B31AA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  <w:r w:rsidRPr="00C1764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г. составила: </w:t>
            </w:r>
          </w:p>
          <w:p w:rsidR="00C17644" w:rsidRPr="00C17644" w:rsidRDefault="003B31AA" w:rsidP="00C17644">
            <w:pPr>
              <w:spacing w:after="0" w:line="240" w:lineRule="auto"/>
              <w:jc w:val="both"/>
              <w:rPr>
                <w:rFonts w:ascii="Wingdings" w:eastAsia="Times New Roman" w:hAnsi="Wingdings" w:cs="Calibri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14 070</w:t>
            </w:r>
            <w:bookmarkStart w:id="0" w:name="_GoBack"/>
            <w:bookmarkEnd w:id="0"/>
            <w:r w:rsidR="00C17644" w:rsidRPr="00C1764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тыс. руб.</w:t>
            </w:r>
          </w:p>
        </w:tc>
      </w:tr>
    </w:tbl>
    <w:p w:rsidR="004546A1" w:rsidRPr="00C17644" w:rsidRDefault="004546A1" w:rsidP="00C17644"/>
    <w:sectPr w:rsidR="004546A1" w:rsidRPr="00C17644" w:rsidSect="002F4DA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B3400"/>
    <w:multiLevelType w:val="hybridMultilevel"/>
    <w:tmpl w:val="4966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A4E84"/>
    <w:multiLevelType w:val="hybridMultilevel"/>
    <w:tmpl w:val="E690C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A1"/>
    <w:rsid w:val="000159E4"/>
    <w:rsid w:val="000468DF"/>
    <w:rsid w:val="001807AE"/>
    <w:rsid w:val="00290197"/>
    <w:rsid w:val="002F4DA7"/>
    <w:rsid w:val="0032173E"/>
    <w:rsid w:val="003B31AA"/>
    <w:rsid w:val="003B33F2"/>
    <w:rsid w:val="003D4E97"/>
    <w:rsid w:val="004546A1"/>
    <w:rsid w:val="00480B1F"/>
    <w:rsid w:val="004C3917"/>
    <w:rsid w:val="004C7701"/>
    <w:rsid w:val="00520728"/>
    <w:rsid w:val="005E154C"/>
    <w:rsid w:val="005F51A2"/>
    <w:rsid w:val="006A73E2"/>
    <w:rsid w:val="00761C19"/>
    <w:rsid w:val="0077388C"/>
    <w:rsid w:val="007756A2"/>
    <w:rsid w:val="00775FF5"/>
    <w:rsid w:val="007B19FF"/>
    <w:rsid w:val="008433F2"/>
    <w:rsid w:val="00864AAE"/>
    <w:rsid w:val="00882F75"/>
    <w:rsid w:val="008B3FE7"/>
    <w:rsid w:val="008D7C18"/>
    <w:rsid w:val="00982124"/>
    <w:rsid w:val="00992A36"/>
    <w:rsid w:val="009C36BF"/>
    <w:rsid w:val="00A465FF"/>
    <w:rsid w:val="00A60BE8"/>
    <w:rsid w:val="00BB47E3"/>
    <w:rsid w:val="00C17644"/>
    <w:rsid w:val="00C458A4"/>
    <w:rsid w:val="00C83953"/>
    <w:rsid w:val="00D44BBF"/>
    <w:rsid w:val="00DF5B45"/>
    <w:rsid w:val="00DF6FF1"/>
    <w:rsid w:val="00EC76D3"/>
    <w:rsid w:val="00EE349A"/>
    <w:rsid w:val="00F8174C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B286"/>
  <w15:docId w15:val="{2648B8D5-1C28-463A-A072-CBD09837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A2"/>
  </w:style>
  <w:style w:type="paragraph" w:styleId="1">
    <w:name w:val="heading 1"/>
    <w:basedOn w:val="a"/>
    <w:next w:val="a"/>
    <w:link w:val="10"/>
    <w:uiPriority w:val="9"/>
    <w:qFormat/>
    <w:rsid w:val="00F8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Формулевич</dc:creator>
  <cp:keywords/>
  <dc:description/>
  <cp:lastModifiedBy>Шаньшина Лариса Алексеевна</cp:lastModifiedBy>
  <cp:revision>3</cp:revision>
  <dcterms:created xsi:type="dcterms:W3CDTF">2026-05-26T06:44:00Z</dcterms:created>
  <dcterms:modified xsi:type="dcterms:W3CDTF">2026-05-26T07:10:00Z</dcterms:modified>
</cp:coreProperties>
</file>